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B" w:rsidRPr="003C3082" w:rsidRDefault="0017150B" w:rsidP="0017150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3C3082">
        <w:rPr>
          <w:rFonts w:ascii="Garamond" w:hAnsi="Garamond"/>
          <w:b/>
          <w:sz w:val="28"/>
          <w:szCs w:val="24"/>
        </w:rPr>
        <w:t>Advanced Composition</w:t>
      </w:r>
    </w:p>
    <w:p w:rsidR="0017150B" w:rsidRPr="003C3082" w:rsidRDefault="0017150B" w:rsidP="0017150B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3C3082">
        <w:rPr>
          <w:rFonts w:ascii="Garamond" w:hAnsi="Garamond"/>
          <w:b/>
          <w:sz w:val="28"/>
          <w:szCs w:val="24"/>
        </w:rPr>
        <w:t xml:space="preserve">Unit </w:t>
      </w:r>
      <w:r w:rsidR="00DA6B95" w:rsidRPr="003C3082">
        <w:rPr>
          <w:rFonts w:ascii="Garamond" w:hAnsi="Garamond"/>
          <w:b/>
          <w:sz w:val="28"/>
          <w:szCs w:val="24"/>
        </w:rPr>
        <w:t>3</w:t>
      </w:r>
      <w:r w:rsidRPr="003C3082">
        <w:rPr>
          <w:rFonts w:ascii="Garamond" w:hAnsi="Garamond"/>
          <w:b/>
          <w:sz w:val="28"/>
          <w:szCs w:val="24"/>
        </w:rPr>
        <w:t xml:space="preserve"> Extra Credit Options</w:t>
      </w:r>
    </w:p>
    <w:p w:rsidR="0017150B" w:rsidRPr="003C3082" w:rsidRDefault="0017150B" w:rsidP="0017150B">
      <w:pPr>
        <w:spacing w:after="0" w:line="240" w:lineRule="auto"/>
        <w:jc w:val="center"/>
        <w:rPr>
          <w:rFonts w:ascii="Garamond" w:hAnsi="Garamond"/>
          <w:sz w:val="28"/>
          <w:szCs w:val="24"/>
        </w:rPr>
      </w:pPr>
    </w:p>
    <w:p w:rsidR="0017150B" w:rsidRPr="003C3082" w:rsidRDefault="0017150B" w:rsidP="0017150B">
      <w:pPr>
        <w:spacing w:after="0" w:line="240" w:lineRule="auto"/>
        <w:rPr>
          <w:rFonts w:ascii="Garamond" w:hAnsi="Garamond"/>
          <w:sz w:val="28"/>
          <w:szCs w:val="24"/>
        </w:rPr>
      </w:pPr>
      <w:r w:rsidRPr="003C3082">
        <w:rPr>
          <w:rFonts w:ascii="Garamond" w:hAnsi="Garamond"/>
          <w:sz w:val="28"/>
          <w:szCs w:val="24"/>
        </w:rPr>
        <w:t xml:space="preserve">You may complete one or all four – up to you. Please keep in mind that points will be rewarded based on quality not completion.  </w:t>
      </w:r>
      <w:r w:rsidRPr="003C3082">
        <w:rPr>
          <w:rFonts w:ascii="Garamond" w:hAnsi="Garamond"/>
          <w:b/>
          <w:sz w:val="28"/>
          <w:szCs w:val="24"/>
          <w:u w:val="single"/>
        </w:rPr>
        <w:t xml:space="preserve">All Unit </w:t>
      </w:r>
      <w:r w:rsidR="00DA6B95" w:rsidRPr="003C3082">
        <w:rPr>
          <w:rFonts w:ascii="Garamond" w:hAnsi="Garamond"/>
          <w:b/>
          <w:sz w:val="28"/>
          <w:szCs w:val="24"/>
          <w:u w:val="single"/>
        </w:rPr>
        <w:t>3</w:t>
      </w:r>
      <w:r w:rsidRPr="003C3082">
        <w:rPr>
          <w:rFonts w:ascii="Garamond" w:hAnsi="Garamond"/>
          <w:b/>
          <w:sz w:val="28"/>
          <w:szCs w:val="24"/>
          <w:u w:val="single"/>
        </w:rPr>
        <w:t xml:space="preserve"> extra credit is due no later than </w:t>
      </w:r>
      <w:r w:rsidR="00DA6B95" w:rsidRPr="003C3082">
        <w:rPr>
          <w:rFonts w:ascii="Garamond" w:hAnsi="Garamond"/>
          <w:b/>
          <w:sz w:val="28"/>
          <w:szCs w:val="24"/>
          <w:u w:val="single"/>
        </w:rPr>
        <w:t>Wednesday, March 30</w:t>
      </w:r>
      <w:r w:rsidRPr="003C3082">
        <w:rPr>
          <w:rFonts w:ascii="Garamond" w:hAnsi="Garamond"/>
          <w:b/>
          <w:sz w:val="28"/>
          <w:szCs w:val="24"/>
          <w:u w:val="single"/>
        </w:rPr>
        <w:t>, and it WILL NOT be accepted after this date</w:t>
      </w:r>
      <w:r w:rsidRPr="003C3082">
        <w:rPr>
          <w:rFonts w:ascii="Garamond" w:hAnsi="Garamond"/>
          <w:sz w:val="28"/>
          <w:szCs w:val="24"/>
        </w:rPr>
        <w:t xml:space="preserve">. </w:t>
      </w:r>
      <w:r w:rsidRPr="003C3082">
        <w:rPr>
          <w:rFonts w:ascii="Garamond" w:hAnsi="Garamond"/>
          <w:i/>
          <w:sz w:val="28"/>
          <w:szCs w:val="24"/>
        </w:rPr>
        <w:t>Extra credit is not accepted as late work.</w:t>
      </w:r>
      <w:r w:rsidRPr="003C3082">
        <w:rPr>
          <w:rFonts w:ascii="Garamond" w:hAnsi="Garamond"/>
          <w:sz w:val="28"/>
          <w:szCs w:val="24"/>
        </w:rPr>
        <w:t xml:space="preserve"> </w:t>
      </w:r>
      <w:r w:rsidR="00881CAB" w:rsidRPr="003C3082">
        <w:rPr>
          <w:rFonts w:ascii="Garamond" w:hAnsi="Garamond"/>
          <w:sz w:val="28"/>
          <w:szCs w:val="24"/>
        </w:rPr>
        <w:t xml:space="preserve">All are worth up to 50 points for that standard. </w:t>
      </w:r>
    </w:p>
    <w:p w:rsidR="0017150B" w:rsidRPr="003C3082" w:rsidRDefault="0017150B" w:rsidP="0017150B">
      <w:pPr>
        <w:spacing w:after="0" w:line="240" w:lineRule="auto"/>
        <w:rPr>
          <w:rFonts w:ascii="Garamond" w:hAnsi="Garamond"/>
          <w:sz w:val="28"/>
          <w:szCs w:val="24"/>
        </w:rPr>
      </w:pPr>
    </w:p>
    <w:p w:rsidR="0017150B" w:rsidRPr="003C3082" w:rsidRDefault="0017150B" w:rsidP="0017150B">
      <w:pPr>
        <w:rPr>
          <w:rFonts w:ascii="Garamond" w:hAnsi="Garamond"/>
          <w:b/>
          <w:sz w:val="28"/>
          <w:szCs w:val="24"/>
        </w:rPr>
      </w:pPr>
      <w:r w:rsidRPr="003C3082">
        <w:rPr>
          <w:rFonts w:ascii="Garamond" w:hAnsi="Garamond"/>
          <w:b/>
          <w:sz w:val="28"/>
          <w:szCs w:val="24"/>
        </w:rPr>
        <w:t xml:space="preserve">Reading:  </w:t>
      </w:r>
      <w:r w:rsidR="00DA6B95" w:rsidRPr="003C3082">
        <w:rPr>
          <w:rFonts w:ascii="Garamond" w:hAnsi="Garamond"/>
          <w:sz w:val="28"/>
          <w:szCs w:val="24"/>
        </w:rPr>
        <w:t>As you watch TV, keep</w:t>
      </w:r>
      <w:r w:rsidRPr="003C3082">
        <w:rPr>
          <w:rFonts w:ascii="Garamond" w:hAnsi="Garamond"/>
          <w:sz w:val="28"/>
          <w:szCs w:val="24"/>
        </w:rPr>
        <w:t xml:space="preserve"> track of every commercial that you see (make sure you have at least </w:t>
      </w:r>
      <w:r w:rsidR="00DA6B95" w:rsidRPr="003C3082">
        <w:rPr>
          <w:rFonts w:ascii="Garamond" w:hAnsi="Garamond"/>
          <w:sz w:val="28"/>
          <w:szCs w:val="24"/>
        </w:rPr>
        <w:t>20</w:t>
      </w:r>
      <w:r w:rsidRPr="003C3082">
        <w:rPr>
          <w:rFonts w:ascii="Garamond" w:hAnsi="Garamond"/>
          <w:sz w:val="28"/>
          <w:szCs w:val="24"/>
        </w:rPr>
        <w:t>) – alt</w:t>
      </w:r>
      <w:r w:rsidR="00DA6B95" w:rsidRPr="003C3082">
        <w:rPr>
          <w:rFonts w:ascii="Garamond" w:hAnsi="Garamond"/>
          <w:sz w:val="28"/>
          <w:szCs w:val="24"/>
        </w:rPr>
        <w:t>ernately, watch 20</w:t>
      </w:r>
      <w:r w:rsidRPr="003C3082">
        <w:rPr>
          <w:rFonts w:ascii="Garamond" w:hAnsi="Garamond"/>
          <w:sz w:val="28"/>
          <w:szCs w:val="24"/>
        </w:rPr>
        <w:t xml:space="preserve"> commercials on YouTube.  For each one, analyze the commercial as a persuasive text.  </w:t>
      </w:r>
      <w:r w:rsidR="00DA6B95" w:rsidRPr="003C3082">
        <w:rPr>
          <w:rFonts w:ascii="Garamond" w:hAnsi="Garamond"/>
          <w:sz w:val="28"/>
          <w:szCs w:val="24"/>
        </w:rPr>
        <w:t>Record the name of the commercial (company and/or product).  Write down the persuasive techniques it uses (ethos, pathos, logos, and any of the advertising techniques).  EXPLAIN each one. Once you have analyzed all 2</w:t>
      </w:r>
      <w:r w:rsidRPr="003C3082">
        <w:rPr>
          <w:rFonts w:ascii="Garamond" w:hAnsi="Garamond"/>
          <w:sz w:val="28"/>
          <w:szCs w:val="24"/>
        </w:rPr>
        <w:t xml:space="preserve">0, write a one-paragraph summary of the most common persuasive appeals and advertising techniques you see used.  </w:t>
      </w:r>
    </w:p>
    <w:p w:rsidR="0017150B" w:rsidRPr="003C3082" w:rsidRDefault="0017150B" w:rsidP="0017150B">
      <w:pPr>
        <w:rPr>
          <w:rFonts w:ascii="Garamond" w:hAnsi="Garamond"/>
          <w:b/>
          <w:sz w:val="28"/>
          <w:szCs w:val="24"/>
        </w:rPr>
      </w:pPr>
      <w:r w:rsidRPr="003C3082">
        <w:rPr>
          <w:rFonts w:ascii="Garamond" w:hAnsi="Garamond"/>
          <w:b/>
          <w:sz w:val="28"/>
          <w:szCs w:val="24"/>
        </w:rPr>
        <w:t xml:space="preserve">Writing:  </w:t>
      </w:r>
      <w:r w:rsidR="00343686" w:rsidRPr="003C3082">
        <w:rPr>
          <w:rFonts w:ascii="Garamond" w:hAnsi="Garamond"/>
          <w:sz w:val="28"/>
          <w:szCs w:val="24"/>
        </w:rPr>
        <w:t>Write a</w:t>
      </w:r>
      <w:r w:rsidRPr="003C3082">
        <w:rPr>
          <w:rFonts w:ascii="Garamond" w:hAnsi="Garamond"/>
          <w:sz w:val="28"/>
          <w:szCs w:val="24"/>
        </w:rPr>
        <w:t xml:space="preserve"> persuasive speech about a problem at </w:t>
      </w:r>
      <w:proofErr w:type="spellStart"/>
      <w:r w:rsidRPr="003C3082">
        <w:rPr>
          <w:rFonts w:ascii="Garamond" w:hAnsi="Garamond"/>
          <w:sz w:val="28"/>
          <w:szCs w:val="24"/>
        </w:rPr>
        <w:t>Pebblebrook</w:t>
      </w:r>
      <w:proofErr w:type="spellEnd"/>
      <w:r w:rsidRPr="003C3082">
        <w:rPr>
          <w:rFonts w:ascii="Garamond" w:hAnsi="Garamond"/>
          <w:sz w:val="28"/>
          <w:szCs w:val="24"/>
        </w:rPr>
        <w:t xml:space="preserve"> High School.  Make sure that you use all three persuasive appeals, build a strong claim with related evidence, and include a counterclaim.  </w:t>
      </w:r>
      <w:r w:rsidR="00343686" w:rsidRPr="003C3082">
        <w:rPr>
          <w:rFonts w:ascii="Garamond" w:hAnsi="Garamond"/>
          <w:sz w:val="28"/>
          <w:szCs w:val="24"/>
        </w:rPr>
        <w:t xml:space="preserve">You must include evidence of a rough draft and revision along with your final draft.  Note: your speech should be the standard five paragraphs/approximately 500 words. </w:t>
      </w:r>
    </w:p>
    <w:p w:rsidR="0017150B" w:rsidRPr="003C3082" w:rsidRDefault="0017150B" w:rsidP="0017150B">
      <w:pPr>
        <w:rPr>
          <w:rFonts w:ascii="Garamond" w:hAnsi="Garamond"/>
          <w:sz w:val="28"/>
          <w:szCs w:val="24"/>
        </w:rPr>
      </w:pPr>
      <w:r w:rsidRPr="003C3082">
        <w:rPr>
          <w:rFonts w:ascii="Garamond" w:hAnsi="Garamond"/>
          <w:b/>
          <w:sz w:val="28"/>
          <w:szCs w:val="24"/>
        </w:rPr>
        <w:t xml:space="preserve">Language:  </w:t>
      </w:r>
      <w:r w:rsidR="00343686" w:rsidRPr="003C3082">
        <w:rPr>
          <w:rFonts w:ascii="Garamond" w:hAnsi="Garamond"/>
          <w:sz w:val="28"/>
          <w:szCs w:val="24"/>
        </w:rPr>
        <w:t xml:space="preserve">Read/listen to </w:t>
      </w:r>
      <w:r w:rsidR="00DA6B95" w:rsidRPr="003C3082">
        <w:rPr>
          <w:rFonts w:ascii="Garamond" w:hAnsi="Garamond"/>
          <w:sz w:val="28"/>
          <w:szCs w:val="24"/>
        </w:rPr>
        <w:t xml:space="preserve">three </w:t>
      </w:r>
      <w:proofErr w:type="spellStart"/>
      <w:r w:rsidR="00DA6B95" w:rsidRPr="003C3082">
        <w:rPr>
          <w:rFonts w:ascii="Garamond" w:hAnsi="Garamond"/>
          <w:sz w:val="28"/>
          <w:szCs w:val="24"/>
        </w:rPr>
        <w:t>TEDTalks</w:t>
      </w:r>
      <w:proofErr w:type="spellEnd"/>
      <w:r w:rsidR="00DA6B95" w:rsidRPr="003C3082">
        <w:rPr>
          <w:rFonts w:ascii="Garamond" w:hAnsi="Garamond"/>
          <w:sz w:val="28"/>
          <w:szCs w:val="24"/>
        </w:rPr>
        <w:t xml:space="preserve"> (ones that we did NOT view in class)</w:t>
      </w:r>
      <w:r w:rsidR="00343686" w:rsidRPr="003C3082">
        <w:rPr>
          <w:rFonts w:ascii="Garamond" w:hAnsi="Garamond"/>
          <w:sz w:val="28"/>
          <w:szCs w:val="24"/>
        </w:rPr>
        <w:t>.  C</w:t>
      </w:r>
      <w:r w:rsidRPr="003C3082">
        <w:rPr>
          <w:rFonts w:ascii="Garamond" w:hAnsi="Garamond"/>
          <w:sz w:val="28"/>
          <w:szCs w:val="24"/>
        </w:rPr>
        <w:t xml:space="preserve">omplete a rhetorical analysis </w:t>
      </w:r>
      <w:r w:rsidR="00DA6B95" w:rsidRPr="003C3082">
        <w:rPr>
          <w:rFonts w:ascii="Garamond" w:hAnsi="Garamond"/>
          <w:sz w:val="28"/>
          <w:szCs w:val="24"/>
        </w:rPr>
        <w:t xml:space="preserve">and a </w:t>
      </w:r>
      <w:proofErr w:type="spellStart"/>
      <w:r w:rsidR="00DA6B95" w:rsidRPr="003C3082">
        <w:rPr>
          <w:rFonts w:ascii="Garamond" w:hAnsi="Garamond"/>
          <w:sz w:val="28"/>
          <w:szCs w:val="24"/>
        </w:rPr>
        <w:t>SOAPSTone</w:t>
      </w:r>
      <w:proofErr w:type="spellEnd"/>
      <w:r w:rsidR="00DA6B95" w:rsidRPr="003C3082">
        <w:rPr>
          <w:rFonts w:ascii="Garamond" w:hAnsi="Garamond"/>
          <w:sz w:val="28"/>
          <w:szCs w:val="24"/>
        </w:rPr>
        <w:t xml:space="preserve"> for each one.  You must include both tasks for all three speeches to earn your credit. </w:t>
      </w:r>
      <w:r w:rsidR="00343686" w:rsidRPr="003C3082">
        <w:rPr>
          <w:rFonts w:ascii="Garamond" w:hAnsi="Garamond"/>
          <w:sz w:val="28"/>
          <w:szCs w:val="24"/>
        </w:rPr>
        <w:t xml:space="preserve"> </w:t>
      </w:r>
    </w:p>
    <w:p w:rsidR="0017150B" w:rsidRPr="003C3082" w:rsidRDefault="0017150B" w:rsidP="0017150B">
      <w:pPr>
        <w:rPr>
          <w:rFonts w:ascii="Garamond" w:hAnsi="Garamond"/>
          <w:sz w:val="28"/>
          <w:szCs w:val="24"/>
        </w:rPr>
      </w:pPr>
      <w:r w:rsidRPr="003C3082">
        <w:rPr>
          <w:rFonts w:ascii="Garamond" w:hAnsi="Garamond"/>
          <w:b/>
          <w:sz w:val="28"/>
          <w:szCs w:val="24"/>
        </w:rPr>
        <w:t xml:space="preserve">Speaking/Listening:  </w:t>
      </w:r>
      <w:r w:rsidR="00DA6B95" w:rsidRPr="003C3082">
        <w:rPr>
          <w:rFonts w:ascii="Garamond" w:hAnsi="Garamond"/>
          <w:sz w:val="28"/>
          <w:szCs w:val="24"/>
        </w:rPr>
        <w:t xml:space="preserve">Create a 3-4 minute video in which you review all the persuasive techniques (ethos, pathos, logos, and the advertising techniques) OR refugees. </w:t>
      </w:r>
      <w:r w:rsidR="00DA6B95" w:rsidRPr="003C3082">
        <w:rPr>
          <w:rFonts w:ascii="Garamond" w:hAnsi="Garamond"/>
          <w:b/>
          <w:sz w:val="28"/>
          <w:szCs w:val="24"/>
        </w:rPr>
        <w:t xml:space="preserve"> </w:t>
      </w:r>
      <w:r w:rsidR="00DA6B95" w:rsidRPr="003C3082">
        <w:rPr>
          <w:rFonts w:ascii="Garamond" w:hAnsi="Garamond"/>
          <w:sz w:val="28"/>
          <w:szCs w:val="24"/>
        </w:rPr>
        <w:t xml:space="preserve">Your video must include a review of the vocabulary and some type of practice/review for the students who watch the video.  Upload the video to YouTube and email the link. </w:t>
      </w:r>
    </w:p>
    <w:p w:rsidR="00EC1B21" w:rsidRPr="003C3082" w:rsidRDefault="0017150B" w:rsidP="003C3082">
      <w:pPr>
        <w:rPr>
          <w:rFonts w:ascii="Garamond" w:hAnsi="Garamond"/>
          <w:b/>
          <w:sz w:val="28"/>
          <w:szCs w:val="24"/>
        </w:rPr>
      </w:pPr>
      <w:r w:rsidRPr="003C3082">
        <w:rPr>
          <w:rFonts w:ascii="Garamond" w:hAnsi="Garamond"/>
          <w:b/>
          <w:sz w:val="28"/>
          <w:szCs w:val="24"/>
        </w:rPr>
        <w:t xml:space="preserve">Student Choice:  </w:t>
      </w:r>
      <w:r w:rsidRPr="003C3082">
        <w:rPr>
          <w:rFonts w:ascii="Garamond" w:hAnsi="Garamond"/>
          <w:sz w:val="28"/>
          <w:szCs w:val="24"/>
        </w:rPr>
        <w:t xml:space="preserve">If you have your own idea of something you would like to do to show your knowledge of Unit </w:t>
      </w:r>
      <w:r w:rsidR="00DA6B95" w:rsidRPr="003C3082">
        <w:rPr>
          <w:rFonts w:ascii="Garamond" w:hAnsi="Garamond"/>
          <w:sz w:val="28"/>
          <w:szCs w:val="24"/>
        </w:rPr>
        <w:t xml:space="preserve">3, </w:t>
      </w:r>
      <w:r w:rsidRPr="003C3082">
        <w:rPr>
          <w:rFonts w:ascii="Garamond" w:hAnsi="Garamond"/>
          <w:sz w:val="28"/>
          <w:szCs w:val="24"/>
        </w:rPr>
        <w:t xml:space="preserve">please write a brief proposal, including the standard, the description, and the number of points you think it should be worth. Turn this in for approval no later than Wednesday, </w:t>
      </w:r>
      <w:r w:rsidR="00DA6B95" w:rsidRPr="003C3082">
        <w:rPr>
          <w:rFonts w:ascii="Garamond" w:hAnsi="Garamond"/>
          <w:sz w:val="28"/>
          <w:szCs w:val="24"/>
        </w:rPr>
        <w:t xml:space="preserve">March 9. </w:t>
      </w:r>
      <w:r w:rsidRPr="003C3082">
        <w:rPr>
          <w:rFonts w:ascii="Garamond" w:hAnsi="Garamond"/>
          <w:sz w:val="28"/>
          <w:szCs w:val="24"/>
        </w:rPr>
        <w:t xml:space="preserve">  </w:t>
      </w:r>
    </w:p>
    <w:p w:rsidR="003C3082" w:rsidRDefault="003C3082" w:rsidP="00343686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--------------------------------------------------------------------------------------------------</w:t>
      </w:r>
      <w:bookmarkStart w:id="0" w:name="_GoBack"/>
      <w:bookmarkEnd w:id="0"/>
      <w:r>
        <w:rPr>
          <w:rFonts w:ascii="Garamond" w:hAnsi="Garamond"/>
          <w:sz w:val="20"/>
        </w:rPr>
        <w:t>--------------------------------------------------------------------------</w:t>
      </w:r>
    </w:p>
    <w:p w:rsidR="00343686" w:rsidRPr="003C3082" w:rsidRDefault="00343686" w:rsidP="00343686">
      <w:pPr>
        <w:rPr>
          <w:rFonts w:ascii="Garamond" w:hAnsi="Garamond"/>
          <w:sz w:val="20"/>
        </w:rPr>
      </w:pPr>
      <w:r w:rsidRPr="003C3082">
        <w:rPr>
          <w:rFonts w:ascii="Garamond" w:hAnsi="Garamond"/>
          <w:sz w:val="20"/>
        </w:rPr>
        <w:t>Basic Qu</w:t>
      </w:r>
      <w:r w:rsidR="00DA6B95" w:rsidRPr="003C3082">
        <w:rPr>
          <w:rFonts w:ascii="Garamond" w:hAnsi="Garamond"/>
          <w:sz w:val="20"/>
        </w:rPr>
        <w:t xml:space="preserve">estions for Rhetorical Analysis:  Combine these questions into a short paragraph in order to analyze and summarize the speech.  </w:t>
      </w:r>
    </w:p>
    <w:p w:rsidR="000A31EA" w:rsidRDefault="00DA6B95" w:rsidP="00343686">
      <w:pPr>
        <w:rPr>
          <w:rFonts w:ascii="Garamond" w:hAnsi="Garamond"/>
          <w:sz w:val="20"/>
        </w:rPr>
      </w:pPr>
      <w:r w:rsidRPr="003C3082">
        <w:rPr>
          <w:rFonts w:ascii="Garamond" w:hAnsi="Garamond"/>
          <w:sz w:val="20"/>
        </w:rPr>
        <w:t>1</w:t>
      </w:r>
      <w:r w:rsidR="00343686" w:rsidRPr="003C3082">
        <w:rPr>
          <w:rFonts w:ascii="Garamond" w:hAnsi="Garamond"/>
          <w:sz w:val="20"/>
        </w:rPr>
        <w:t>)</w:t>
      </w:r>
      <w:r w:rsidR="00343686" w:rsidRPr="003C3082">
        <w:rPr>
          <w:rFonts w:ascii="Garamond" w:hAnsi="Garamond"/>
          <w:sz w:val="20"/>
        </w:rPr>
        <w:tab/>
      </w:r>
      <w:r w:rsidR="000A31EA">
        <w:rPr>
          <w:rFonts w:ascii="Garamond" w:hAnsi="Garamond"/>
          <w:sz w:val="20"/>
        </w:rPr>
        <w:t xml:space="preserve">Was the speaker effective or not?  Why? </w:t>
      </w:r>
    </w:p>
    <w:p w:rsidR="00343686" w:rsidRPr="003C3082" w:rsidRDefault="000A31EA" w:rsidP="00343686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2) </w:t>
      </w:r>
      <w:r>
        <w:rPr>
          <w:rFonts w:ascii="Garamond" w:hAnsi="Garamond"/>
          <w:sz w:val="20"/>
        </w:rPr>
        <w:tab/>
      </w:r>
      <w:r w:rsidR="00343686" w:rsidRPr="003C3082">
        <w:rPr>
          <w:rFonts w:ascii="Garamond" w:hAnsi="Garamond"/>
          <w:sz w:val="20"/>
        </w:rPr>
        <w:t xml:space="preserve">How does the speaker establish ethos (personal credibility)? </w:t>
      </w:r>
    </w:p>
    <w:p w:rsidR="00343686" w:rsidRPr="003C3082" w:rsidRDefault="000A31EA" w:rsidP="00343686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3</w:t>
      </w:r>
      <w:r w:rsidR="00343686" w:rsidRPr="003C3082">
        <w:rPr>
          <w:rFonts w:ascii="Garamond" w:hAnsi="Garamond"/>
          <w:sz w:val="20"/>
        </w:rPr>
        <w:t>)</w:t>
      </w:r>
      <w:r w:rsidR="00343686" w:rsidRPr="003C3082">
        <w:rPr>
          <w:rFonts w:ascii="Garamond" w:hAnsi="Garamond"/>
          <w:sz w:val="20"/>
        </w:rPr>
        <w:tab/>
        <w:t xml:space="preserve">How does the speaker establish pathos (emotional appeal)? </w:t>
      </w:r>
    </w:p>
    <w:p w:rsidR="00343686" w:rsidRPr="003C3082" w:rsidRDefault="000A31EA" w:rsidP="00343686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4</w:t>
      </w:r>
      <w:r w:rsidR="00343686" w:rsidRPr="003C3082">
        <w:rPr>
          <w:rFonts w:ascii="Garamond" w:hAnsi="Garamond"/>
          <w:sz w:val="20"/>
        </w:rPr>
        <w:t>)</w:t>
      </w:r>
      <w:r w:rsidR="00343686" w:rsidRPr="003C3082">
        <w:rPr>
          <w:rFonts w:ascii="Garamond" w:hAnsi="Garamond"/>
          <w:sz w:val="20"/>
        </w:rPr>
        <w:tab/>
        <w:t xml:space="preserve">How does the speaker establish logos (logical appeal)? </w:t>
      </w:r>
    </w:p>
    <w:p w:rsidR="00343686" w:rsidRPr="003C3082" w:rsidRDefault="000A31EA" w:rsidP="00343686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SOAPSTONE: Create a graphic organizer to complete this analysis of speaker, occasion, audience, purpose, subject, and tone. </w:t>
      </w:r>
      <w:r w:rsidR="00343686" w:rsidRPr="003C3082">
        <w:rPr>
          <w:rFonts w:ascii="Garamond" w:hAnsi="Garamond"/>
          <w:sz w:val="20"/>
        </w:rPr>
        <w:t xml:space="preserve"> </w:t>
      </w:r>
    </w:p>
    <w:sectPr w:rsidR="00343686" w:rsidRPr="003C3082" w:rsidSect="00674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0B"/>
    <w:rsid w:val="000A31EA"/>
    <w:rsid w:val="0017150B"/>
    <w:rsid w:val="00343686"/>
    <w:rsid w:val="003C3082"/>
    <w:rsid w:val="00881CAB"/>
    <w:rsid w:val="00DA6B95"/>
    <w:rsid w:val="00E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3BD52-2E64-4A78-8E10-BD3B4F5C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3</cp:revision>
  <dcterms:created xsi:type="dcterms:W3CDTF">2016-02-25T14:34:00Z</dcterms:created>
  <dcterms:modified xsi:type="dcterms:W3CDTF">2016-03-02T19:38:00Z</dcterms:modified>
</cp:coreProperties>
</file>